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73" w:rsidRDefault="00396873" w:rsidP="0039687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FF"/>
          <w:sz w:val="30"/>
          <w:szCs w:val="30"/>
        </w:rPr>
      </w:pPr>
      <w:r>
        <w:rPr>
          <w:rFonts w:ascii="Helvetica-Bold" w:hAnsi="Helvetica-Bold" w:cs="Helvetica-Bold"/>
          <w:b/>
          <w:bCs/>
          <w:color w:val="0000FF"/>
          <w:sz w:val="30"/>
          <w:szCs w:val="30"/>
        </w:rPr>
        <w:t>AI approaches for dealing with uncertainty</w:t>
      </w:r>
    </w:p>
    <w:p w:rsidR="00396873" w:rsidRDefault="00396873" w:rsidP="0039687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5"/>
          <w:szCs w:val="25"/>
        </w:rPr>
      </w:pPr>
      <w:r>
        <w:rPr>
          <w:rFonts w:ascii="CMSY10" w:hAnsi="CMSY10" w:cs="CMSY10"/>
          <w:color w:val="000000"/>
          <w:sz w:val="30"/>
          <w:szCs w:val="30"/>
        </w:rPr>
        <w:t xml:space="preserve">• </w:t>
      </w:r>
      <w:r>
        <w:rPr>
          <w:rFonts w:ascii="Helvetica" w:hAnsi="Helvetica" w:cs="Helvetica"/>
          <w:color w:val="000000"/>
          <w:sz w:val="25"/>
          <w:szCs w:val="25"/>
        </w:rPr>
        <w:t>Default reasoning: believe something until evidence to the</w:t>
      </w:r>
    </w:p>
    <w:p w:rsidR="00396873" w:rsidRDefault="00396873" w:rsidP="0039687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5"/>
          <w:szCs w:val="25"/>
        </w:rPr>
      </w:pPr>
      <w:proofErr w:type="gramStart"/>
      <w:r>
        <w:rPr>
          <w:rFonts w:ascii="Helvetica" w:hAnsi="Helvetica" w:cs="Helvetica"/>
          <w:color w:val="000000"/>
          <w:sz w:val="25"/>
          <w:szCs w:val="25"/>
        </w:rPr>
        <w:t>contrary</w:t>
      </w:r>
      <w:proofErr w:type="gramEnd"/>
      <w:r>
        <w:rPr>
          <w:rFonts w:ascii="Helvetica" w:hAnsi="Helvetica" w:cs="Helvetica"/>
          <w:color w:val="000000"/>
          <w:sz w:val="25"/>
          <w:szCs w:val="25"/>
        </w:rPr>
        <w:t xml:space="preserve"> is found</w:t>
      </w:r>
    </w:p>
    <w:p w:rsidR="00396873" w:rsidRDefault="00396873" w:rsidP="0039687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5"/>
          <w:szCs w:val="25"/>
        </w:rPr>
      </w:pPr>
      <w:r>
        <w:rPr>
          <w:rFonts w:ascii="CMSY10" w:hAnsi="CMSY10" w:cs="CMSY10"/>
          <w:color w:val="000000"/>
          <w:sz w:val="30"/>
          <w:szCs w:val="30"/>
        </w:rPr>
        <w:t xml:space="preserve">• </w:t>
      </w:r>
      <w:r>
        <w:rPr>
          <w:rFonts w:ascii="Helvetica" w:hAnsi="Helvetica" w:cs="Helvetica"/>
          <w:color w:val="000000"/>
          <w:sz w:val="25"/>
          <w:szCs w:val="25"/>
        </w:rPr>
        <w:t>Rules with “fudge factors”</w:t>
      </w:r>
    </w:p>
    <w:p w:rsidR="00396873" w:rsidRDefault="00396873" w:rsidP="0039687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5"/>
          <w:szCs w:val="25"/>
        </w:rPr>
      </w:pPr>
      <w:r>
        <w:rPr>
          <w:rFonts w:ascii="CMSY10" w:hAnsi="CMSY10" w:cs="CMSY10"/>
          <w:color w:val="000000"/>
          <w:sz w:val="30"/>
          <w:szCs w:val="30"/>
        </w:rPr>
        <w:t xml:space="preserve">• </w:t>
      </w:r>
      <w:r>
        <w:rPr>
          <w:rFonts w:ascii="Helvetica" w:hAnsi="Helvetica" w:cs="Helvetica"/>
          <w:color w:val="000000"/>
          <w:sz w:val="25"/>
          <w:szCs w:val="25"/>
        </w:rPr>
        <w:t>Fuzzy logic: allows events to be “sort of true”</w:t>
      </w:r>
    </w:p>
    <w:p w:rsidR="00396873" w:rsidRDefault="00396873" w:rsidP="00396873">
      <w:pPr>
        <w:rPr>
          <w:rFonts w:ascii="Helvetica-Bold" w:hAnsi="Helvetica-Bold" w:cs="Helvetica-Bold"/>
          <w:b/>
          <w:bCs/>
          <w:color w:val="000000"/>
          <w:sz w:val="25"/>
          <w:szCs w:val="25"/>
        </w:rPr>
      </w:pPr>
      <w:r>
        <w:rPr>
          <w:rFonts w:ascii="CMSY10" w:hAnsi="CMSY10" w:cs="CMSY10"/>
          <w:color w:val="000000"/>
          <w:sz w:val="30"/>
          <w:szCs w:val="30"/>
        </w:rPr>
        <w:t xml:space="preserve">• </w:t>
      </w:r>
      <w:r>
        <w:rPr>
          <w:rFonts w:ascii="Helvetica-Bold" w:hAnsi="Helvetica-Bold" w:cs="Helvetica-Bold"/>
          <w:b/>
          <w:bCs/>
          <w:color w:val="000000"/>
          <w:sz w:val="25"/>
          <w:szCs w:val="25"/>
        </w:rPr>
        <w:t>Probability</w:t>
      </w:r>
    </w:p>
    <w:p w:rsidR="00021F21" w:rsidRPr="00396873" w:rsidRDefault="00021F21" w:rsidP="00396873">
      <w:pPr>
        <w:rPr>
          <w:b/>
          <w:sz w:val="24"/>
          <w:szCs w:val="24"/>
        </w:rPr>
      </w:pPr>
    </w:p>
    <w:p w:rsidR="00396873" w:rsidRDefault="00396873" w:rsidP="00962CEC">
      <w:pPr>
        <w:rPr>
          <w:b/>
          <w:sz w:val="40"/>
          <w:szCs w:val="40"/>
        </w:rPr>
      </w:pPr>
      <w:r>
        <w:rPr>
          <w:b/>
          <w:sz w:val="40"/>
          <w:szCs w:val="40"/>
        </w:rPr>
        <w:t>…………………………………………………………………………………</w:t>
      </w:r>
    </w:p>
    <w:p w:rsidR="00962CEC" w:rsidRPr="00962CEC" w:rsidRDefault="00962CEC" w:rsidP="00962CEC">
      <w:pPr>
        <w:rPr>
          <w:b/>
          <w:sz w:val="40"/>
          <w:szCs w:val="40"/>
        </w:rPr>
      </w:pPr>
      <w:proofErr w:type="gramStart"/>
      <w:r w:rsidRPr="00962CEC">
        <w:rPr>
          <w:b/>
          <w:sz w:val="40"/>
          <w:szCs w:val="40"/>
        </w:rPr>
        <w:t>3  Uncertainty</w:t>
      </w:r>
      <w:proofErr w:type="gramEnd"/>
      <w:r w:rsidRPr="00962CEC">
        <w:rPr>
          <w:b/>
          <w:sz w:val="40"/>
          <w:szCs w:val="40"/>
        </w:rPr>
        <w:t xml:space="preserve">  Representation  and  Aggregation</w:t>
      </w:r>
    </w:p>
    <w:p w:rsidR="00962CEC" w:rsidRDefault="00962CEC" w:rsidP="00962CEC">
      <w:r>
        <w:t>Here we briefly discuss some of the available types, sources, and mathematical representations</w:t>
      </w:r>
    </w:p>
    <w:p w:rsidR="00962CEC" w:rsidRDefault="00962CEC" w:rsidP="00962CEC">
      <w:proofErr w:type="gramStart"/>
      <w:r>
        <w:t>of</w:t>
      </w:r>
      <w:proofErr w:type="gramEnd"/>
      <w:r>
        <w:t xml:space="preserve"> uncertainty.</w:t>
      </w:r>
    </w:p>
    <w:p w:rsidR="00962CEC" w:rsidRPr="00962CEC" w:rsidRDefault="00962CEC" w:rsidP="00962CEC">
      <w:pPr>
        <w:rPr>
          <w:b/>
          <w:sz w:val="28"/>
          <w:szCs w:val="28"/>
        </w:rPr>
      </w:pPr>
      <w:proofErr w:type="gramStart"/>
      <w:r w:rsidRPr="00962CEC">
        <w:rPr>
          <w:b/>
          <w:sz w:val="28"/>
          <w:szCs w:val="28"/>
        </w:rPr>
        <w:t>3.1  Uncertainty</w:t>
      </w:r>
      <w:proofErr w:type="gramEnd"/>
      <w:r w:rsidRPr="00962CEC">
        <w:rPr>
          <w:b/>
          <w:sz w:val="28"/>
          <w:szCs w:val="28"/>
        </w:rPr>
        <w:t xml:space="preserve">  Types</w:t>
      </w:r>
    </w:p>
    <w:p w:rsidR="00962CEC" w:rsidRDefault="00962CEC" w:rsidP="00962CEC">
      <w:r>
        <w:t xml:space="preserve">One of the most widely recognized distinctions in uncertainty types is between </w:t>
      </w:r>
      <w:proofErr w:type="spellStart"/>
      <w:r>
        <w:t>aleatory</w:t>
      </w:r>
      <w:proofErr w:type="spellEnd"/>
      <w:r>
        <w:t xml:space="preserve"> and</w:t>
      </w:r>
    </w:p>
    <w:p w:rsidR="00962CEC" w:rsidRDefault="00962CEC" w:rsidP="00962CEC">
      <w:proofErr w:type="gramStart"/>
      <w:r>
        <w:t>epistemic</w:t>
      </w:r>
      <w:proofErr w:type="gramEnd"/>
      <w:r>
        <w:t xml:space="preserve"> uncertainty. We use the term </w:t>
      </w:r>
      <w:proofErr w:type="spellStart"/>
      <w:r>
        <w:t>aleatory</w:t>
      </w:r>
      <w:proofErr w:type="spellEnd"/>
      <w:r>
        <w:t xml:space="preserve"> uncertainty to describe the inherent variation</w:t>
      </w:r>
    </w:p>
    <w:p w:rsidR="00962CEC" w:rsidRDefault="00962CEC" w:rsidP="00962CEC">
      <w:proofErr w:type="gramStart"/>
      <w:r>
        <w:t>associated</w:t>
      </w:r>
      <w:proofErr w:type="gramEnd"/>
      <w:r>
        <w:t xml:space="preserve"> with the physical system or the environment under consideration.[5-15] Sources of</w:t>
      </w:r>
    </w:p>
    <w:p w:rsidR="00962CEC" w:rsidRDefault="00962CEC" w:rsidP="00962CEC">
      <w:proofErr w:type="spellStart"/>
      <w:proofErr w:type="gramStart"/>
      <w:r>
        <w:t>aleatory</w:t>
      </w:r>
      <w:proofErr w:type="spellEnd"/>
      <w:proofErr w:type="gramEnd"/>
      <w:r>
        <w:t xml:space="preserve"> uncertainty can commonly be singled out from other contributors to uncertainty by their</w:t>
      </w:r>
    </w:p>
    <w:p w:rsidR="00962CEC" w:rsidRDefault="00962CEC" w:rsidP="00962CEC">
      <w:proofErr w:type="gramStart"/>
      <w:r>
        <w:t>representation</w:t>
      </w:r>
      <w:proofErr w:type="gramEnd"/>
      <w:r>
        <w:t xml:space="preserve"> as randomly distributed quantities that can take on values in an established or known</w:t>
      </w:r>
    </w:p>
    <w:p w:rsidR="00962CEC" w:rsidRDefault="00962CEC" w:rsidP="00962CEC">
      <w:proofErr w:type="gramStart"/>
      <w:r>
        <w:t>range</w:t>
      </w:r>
      <w:proofErr w:type="gramEnd"/>
      <w:r>
        <w:t>, but for which the exact value will vary by chance from unit to unit or from time to time. The</w:t>
      </w:r>
    </w:p>
    <w:p w:rsidR="00962CEC" w:rsidRDefault="00962CEC" w:rsidP="00962CEC">
      <w:proofErr w:type="gramStart"/>
      <w:r>
        <w:t>mathematical</w:t>
      </w:r>
      <w:proofErr w:type="gramEnd"/>
      <w:r>
        <w:t xml:space="preserve"> representation most commonly used for </w:t>
      </w:r>
      <w:proofErr w:type="spellStart"/>
      <w:r>
        <w:t>aleatory</w:t>
      </w:r>
      <w:proofErr w:type="spellEnd"/>
      <w:r>
        <w:t xml:space="preserve"> uncertainty is a probability</w:t>
      </w:r>
    </w:p>
    <w:p w:rsidR="00962CEC" w:rsidRDefault="00962CEC" w:rsidP="00962CEC">
      <w:proofErr w:type="gramStart"/>
      <w:r>
        <w:t>distribution</w:t>
      </w:r>
      <w:proofErr w:type="gramEnd"/>
      <w:r>
        <w:t>. When substantial experimental data are available for estimating a distribution, there is</w:t>
      </w:r>
    </w:p>
    <w:p w:rsidR="00962CEC" w:rsidRDefault="00962CEC" w:rsidP="00962CEC">
      <w:proofErr w:type="gramStart"/>
      <w:r>
        <w:t>no</w:t>
      </w:r>
      <w:proofErr w:type="gramEnd"/>
      <w:r>
        <w:t xml:space="preserve"> debate that the correct model for </w:t>
      </w:r>
      <w:proofErr w:type="spellStart"/>
      <w:r>
        <w:t>aleatory</w:t>
      </w:r>
      <w:proofErr w:type="spellEnd"/>
      <w:r>
        <w:t xml:space="preserve"> uncertainty is a probability distribution. Propagation of</w:t>
      </w:r>
    </w:p>
    <w:p w:rsidR="00962CEC" w:rsidRDefault="00962CEC" w:rsidP="00962CEC">
      <w:proofErr w:type="gramStart"/>
      <w:r>
        <w:t>these</w:t>
      </w:r>
      <w:proofErr w:type="gramEnd"/>
      <w:r>
        <w:t xml:space="preserve"> distributions through a modeling and simulation process is well developed and is described in</w:t>
      </w:r>
    </w:p>
    <w:p w:rsidR="00962CEC" w:rsidRDefault="00962CEC" w:rsidP="00962CEC">
      <w:proofErr w:type="gramStart"/>
      <w:r>
        <w:t>many</w:t>
      </w:r>
      <w:proofErr w:type="gramEnd"/>
      <w:r>
        <w:t xml:space="preserve"> texts.</w:t>
      </w:r>
    </w:p>
    <w:p w:rsidR="00962CEC" w:rsidRDefault="00962CEC" w:rsidP="00962CEC">
      <w:r>
        <w:t>Epistemic uncertainty derives from some level of ignorance of the system or the environment.</w:t>
      </w:r>
    </w:p>
    <w:p w:rsidR="00962CEC" w:rsidRDefault="00962CEC" w:rsidP="00962CEC">
      <w:r>
        <w:t>We use the term epistemic uncertainty to describe any lack of knowledge or information in any</w:t>
      </w:r>
    </w:p>
    <w:p w:rsidR="00962CEC" w:rsidRDefault="00962CEC" w:rsidP="00962CEC">
      <w:proofErr w:type="gramStart"/>
      <w:r>
        <w:t>phase</w:t>
      </w:r>
      <w:proofErr w:type="gramEnd"/>
      <w:r>
        <w:t xml:space="preserve"> or activity of the modeling process.[5-15] The key feature that this definition stresses is that</w:t>
      </w:r>
    </w:p>
    <w:p w:rsidR="00962CEC" w:rsidRDefault="00962CEC" w:rsidP="00962CEC">
      <w:proofErr w:type="gramStart"/>
      <w:r>
        <w:lastRenderedPageBreak/>
        <w:t>the</w:t>
      </w:r>
      <w:proofErr w:type="gramEnd"/>
      <w:r>
        <w:t xml:space="preserve"> fundamental cause is incomplete information or incomplete knowledge of some characteristic of</w:t>
      </w:r>
    </w:p>
    <w:p w:rsidR="00962CEC" w:rsidRDefault="00962CEC" w:rsidP="00962CEC">
      <w:proofErr w:type="gramStart"/>
      <w:r>
        <w:t>the</w:t>
      </w:r>
      <w:proofErr w:type="gramEnd"/>
      <w:r>
        <w:t xml:space="preserve"> system or the environment. As a result, an increase in knowledge or information can lead to a</w:t>
      </w:r>
    </w:p>
    <w:p w:rsidR="00962CEC" w:rsidRDefault="00962CEC" w:rsidP="00962CEC">
      <w:proofErr w:type="gramStart"/>
      <w:r>
        <w:t>reduction</w:t>
      </w:r>
      <w:proofErr w:type="gramEnd"/>
      <w:r>
        <w:t xml:space="preserve"> in the predicted uncertainty of the response of the system, all things being equal.</w:t>
      </w:r>
    </w:p>
    <w:p w:rsidR="00962CEC" w:rsidRDefault="00962CEC" w:rsidP="00962CEC">
      <w:r>
        <w:t>Examples of sources of epistemic uncertainty are when there is little or no experimental data for a</w:t>
      </w:r>
    </w:p>
    <w:p w:rsidR="00962CEC" w:rsidRDefault="00962CEC" w:rsidP="00962CEC">
      <w:proofErr w:type="gramStart"/>
      <w:r>
        <w:t>fixed</w:t>
      </w:r>
      <w:proofErr w:type="gramEnd"/>
      <w:r>
        <w:t xml:space="preserve"> (but unknown) physical parameter, limited understanding of complex physical processes,</w:t>
      </w:r>
    </w:p>
    <w:p w:rsidR="00962CEC" w:rsidRDefault="00962CEC" w:rsidP="00962CEC">
      <w:proofErr w:type="gramStart"/>
      <w:r>
        <w:t>and</w:t>
      </w:r>
      <w:proofErr w:type="gramEnd"/>
      <w:r>
        <w:t xml:space="preserve"> the occurrence of fault sequences or environmental conditions not identified for inclusion in the</w:t>
      </w:r>
    </w:p>
    <w:p w:rsidR="00962CEC" w:rsidRDefault="00962CEC" w:rsidP="00962CEC">
      <w:proofErr w:type="gramStart"/>
      <w:r>
        <w:t>analysis</w:t>
      </w:r>
      <w:proofErr w:type="gramEnd"/>
      <w:r>
        <w:t xml:space="preserve"> of the system. As opposed to </w:t>
      </w:r>
      <w:proofErr w:type="spellStart"/>
      <w:r>
        <w:t>aleatory</w:t>
      </w:r>
      <w:proofErr w:type="spellEnd"/>
      <w:r>
        <w:t xml:space="preserve"> uncertainty, the mathematical representation of</w:t>
      </w:r>
    </w:p>
    <w:p w:rsidR="00962CEC" w:rsidRDefault="00962CEC" w:rsidP="00962CEC">
      <w:proofErr w:type="gramStart"/>
      <w:r>
        <w:t>epistemic</w:t>
      </w:r>
      <w:proofErr w:type="gramEnd"/>
      <w:r>
        <w:t xml:space="preserve"> uncertainty has proven to be much more of a challenge. In fact it is our belief that the</w:t>
      </w:r>
    </w:p>
    <w:p w:rsidR="00962CEC" w:rsidRDefault="00962CEC" w:rsidP="00962CEC">
      <w:proofErr w:type="gramStart"/>
      <w:r>
        <w:t>preeminent</w:t>
      </w:r>
      <w:proofErr w:type="gramEnd"/>
      <w:r>
        <w:t xml:space="preserve"> issue in uncertainty analysis of systems is the representation, aggregation, and</w:t>
      </w:r>
    </w:p>
    <w:p w:rsidR="00962CEC" w:rsidRDefault="00962CEC" w:rsidP="00962CEC">
      <w:proofErr w:type="gramStart"/>
      <w:r>
        <w:t>propagation</w:t>
      </w:r>
      <w:proofErr w:type="gramEnd"/>
      <w:r>
        <w:t xml:space="preserve"> of epistemic uncertainty, as well as mixtures of epistemic and </w:t>
      </w:r>
      <w:proofErr w:type="spellStart"/>
      <w:r>
        <w:t>aleatory</w:t>
      </w:r>
      <w:proofErr w:type="spellEnd"/>
      <w:r>
        <w:t xml:space="preserve"> uncertainty. Our</w:t>
      </w:r>
    </w:p>
    <w:p w:rsidR="00962CEC" w:rsidRDefault="00962CEC" w:rsidP="00962CEC">
      <w:proofErr w:type="gramStart"/>
      <w:r>
        <w:t>challenge</w:t>
      </w:r>
      <w:proofErr w:type="gramEnd"/>
      <w:r>
        <w:t xml:space="preserve"> problems have been carefully designed to reflect these fundamental issues.</w:t>
      </w:r>
    </w:p>
    <w:p w:rsidR="00962CEC" w:rsidRDefault="00962CEC" w:rsidP="00962CEC">
      <w:r>
        <w:t>For any particular physical system of interest which is mathematically modeled, we can</w:t>
      </w:r>
    </w:p>
    <w:p w:rsidR="00962CEC" w:rsidRDefault="00962CEC" w:rsidP="00962CEC">
      <w:proofErr w:type="gramStart"/>
      <w:r>
        <w:t>distinguish</w:t>
      </w:r>
      <w:proofErr w:type="gramEnd"/>
      <w:r>
        <w:t xml:space="preserve"> between parametric uncertainty and model form uncertainty. Parametric uncertainty can</w:t>
      </w:r>
    </w:p>
    <w:p w:rsidR="00962CEC" w:rsidRDefault="00962CEC" w:rsidP="00962CEC">
      <w:proofErr w:type="gramStart"/>
      <w:r>
        <w:t>be</w:t>
      </w:r>
      <w:proofErr w:type="gramEnd"/>
      <w:r>
        <w:t xml:space="preserve"> entirely </w:t>
      </w:r>
      <w:proofErr w:type="spellStart"/>
      <w:r>
        <w:t>aleatoric</w:t>
      </w:r>
      <w:proofErr w:type="spellEnd"/>
      <w:r>
        <w:t xml:space="preserve"> in nature, for example, stochastic parameters in a specified mathematical</w:t>
      </w:r>
    </w:p>
    <w:p w:rsidR="00962CEC" w:rsidRDefault="00962CEC" w:rsidP="00962CEC">
      <w:proofErr w:type="gramStart"/>
      <w:r>
        <w:t>model</w:t>
      </w:r>
      <w:proofErr w:type="gramEnd"/>
      <w:r>
        <w:t>. Model form uncertainty is fundamentally epistemic in nature because it concerns actual</w:t>
      </w:r>
    </w:p>
    <w:p w:rsidR="00962CEC" w:rsidRDefault="00962CEC" w:rsidP="00962CEC">
      <w:proofErr w:type="gramStart"/>
      <w:r>
        <w:t>structural</w:t>
      </w:r>
      <w:proofErr w:type="gramEnd"/>
      <w:r>
        <w:t xml:space="preserve"> changes in a model, or selection of one model among a class of models. While</w:t>
      </w:r>
    </w:p>
    <w:p w:rsidR="00962CEC" w:rsidRDefault="00962CEC" w:rsidP="00962CEC">
      <w:proofErr w:type="gramStart"/>
      <w:r>
        <w:t>parametric</w:t>
      </w:r>
      <w:proofErr w:type="gramEnd"/>
      <w:r>
        <w:t xml:space="preserve"> and model form uncertainty commonly occur together in realistic analyses, the challenge</w:t>
      </w:r>
    </w:p>
    <w:p w:rsidR="00962CEC" w:rsidRDefault="00962CEC" w:rsidP="00962CEC">
      <w:proofErr w:type="gramStart"/>
      <w:r>
        <w:t>problems</w:t>
      </w:r>
      <w:proofErr w:type="gramEnd"/>
      <w:r>
        <w:t xml:space="preserve"> posed here only address parametric uncertainty.</w:t>
      </w:r>
    </w:p>
    <w:p w:rsidR="00962CEC" w:rsidRPr="00962CEC" w:rsidRDefault="00962CEC" w:rsidP="00962CEC">
      <w:pPr>
        <w:rPr>
          <w:b/>
          <w:sz w:val="32"/>
          <w:szCs w:val="32"/>
        </w:rPr>
      </w:pPr>
      <w:proofErr w:type="gramStart"/>
      <w:r w:rsidRPr="00962CEC">
        <w:rPr>
          <w:b/>
          <w:sz w:val="32"/>
          <w:szCs w:val="32"/>
        </w:rPr>
        <w:t>3.2  Types</w:t>
      </w:r>
      <w:proofErr w:type="gramEnd"/>
      <w:r w:rsidRPr="00962CEC">
        <w:rPr>
          <w:b/>
          <w:sz w:val="32"/>
          <w:szCs w:val="32"/>
        </w:rPr>
        <w:t xml:space="preserve">  of  Information  Sources</w:t>
      </w:r>
    </w:p>
    <w:p w:rsidR="00962CEC" w:rsidRDefault="00962CEC" w:rsidP="00962CEC">
      <w:r>
        <w:t>It is not unusual for different parametric inputs to be determined from quite different sources,</w:t>
      </w:r>
    </w:p>
    <w:p w:rsidR="00962CEC" w:rsidRDefault="00962CEC" w:rsidP="00962CEC">
      <w:proofErr w:type="gramStart"/>
      <w:r>
        <w:t>and</w:t>
      </w:r>
      <w:proofErr w:type="gramEnd"/>
      <w:r>
        <w:t xml:space="preserve"> on that basis to take very different forms. Some of the types of uncertainty sources that occur</w:t>
      </w:r>
    </w:p>
    <w:p w:rsidR="00962CEC" w:rsidRDefault="00962CEC" w:rsidP="00962CEC">
      <w:proofErr w:type="gramStart"/>
      <w:r>
        <w:t>in</w:t>
      </w:r>
      <w:proofErr w:type="gramEnd"/>
      <w:r>
        <w:t xml:space="preserve"> modeling and simulation of physical systems include:</w:t>
      </w:r>
    </w:p>
    <w:p w:rsidR="00962CEC" w:rsidRDefault="00962CEC" w:rsidP="00962CEC">
      <w:r>
        <w:t>1) Strong Statistical Information</w:t>
      </w:r>
      <w:proofErr w:type="gramStart"/>
      <w:r>
        <w:t>:---</w:t>
      </w:r>
      <w:proofErr w:type="gramEnd"/>
      <w:r>
        <w:t xml:space="preserve"> Sometimes large quantities of experimental data are available,</w:t>
      </w:r>
    </w:p>
    <w:p w:rsidR="00962CEC" w:rsidRDefault="00962CEC" w:rsidP="00962CEC">
      <w:proofErr w:type="gramStart"/>
      <w:r>
        <w:t>sufficient</w:t>
      </w:r>
      <w:proofErr w:type="gramEnd"/>
      <w:r>
        <w:t xml:space="preserve"> to derive or convincingly verify a particular statistical model.</w:t>
      </w:r>
    </w:p>
    <w:p w:rsidR="00962CEC" w:rsidRDefault="00962CEC" w:rsidP="00962CEC">
      <w:r>
        <w:t>2) Sparse Statistical Information</w:t>
      </w:r>
      <w:proofErr w:type="gramStart"/>
      <w:r>
        <w:t>:--</w:t>
      </w:r>
      <w:proofErr w:type="gramEnd"/>
      <w:r>
        <w:t xml:space="preserve"> More commonly, only a small collection of experimental data</w:t>
      </w:r>
    </w:p>
    <w:p w:rsidR="00962CEC" w:rsidRDefault="00962CEC" w:rsidP="00962CEC">
      <w:proofErr w:type="gramStart"/>
      <w:r>
        <w:lastRenderedPageBreak/>
        <w:t>points</w:t>
      </w:r>
      <w:proofErr w:type="gramEnd"/>
      <w:r>
        <w:t xml:space="preserve"> might be available, and collection of further data points might be very expensive or</w:t>
      </w:r>
    </w:p>
    <w:p w:rsidR="00962CEC" w:rsidRDefault="00962CEC" w:rsidP="00962CEC">
      <w:proofErr w:type="gramStart"/>
      <w:r>
        <w:t>impossible</w:t>
      </w:r>
      <w:proofErr w:type="gramEnd"/>
      <w:r>
        <w:t xml:space="preserve"> to obtain. Further, the available experimental data may provide only indirect or</w:t>
      </w:r>
    </w:p>
    <w:p w:rsidR="00962CEC" w:rsidRDefault="00962CEC" w:rsidP="00962CEC">
      <w:proofErr w:type="gramStart"/>
      <w:r>
        <w:t>inferential</w:t>
      </w:r>
      <w:proofErr w:type="gramEnd"/>
      <w:r>
        <w:t xml:space="preserve"> information on the parameters actually used in a particular analysis. In these</w:t>
      </w:r>
    </w:p>
    <w:p w:rsidR="00962CEC" w:rsidRDefault="00962CEC" w:rsidP="00962CEC">
      <w:proofErr w:type="gramStart"/>
      <w:r>
        <w:t>cases</w:t>
      </w:r>
      <w:proofErr w:type="gramEnd"/>
      <w:r>
        <w:t>, attempts to fit particular statistical models will leave a substantial residue of epistemic</w:t>
      </w:r>
    </w:p>
    <w:p w:rsidR="00962CEC" w:rsidRDefault="00962CEC" w:rsidP="00962CEC">
      <w:proofErr w:type="gramStart"/>
      <w:r>
        <w:t>uncertainty</w:t>
      </w:r>
      <w:proofErr w:type="gramEnd"/>
      <w:r>
        <w:t>.</w:t>
      </w:r>
    </w:p>
    <w:p w:rsidR="00962CEC" w:rsidRDefault="00962CEC" w:rsidP="00962CEC">
      <w:r>
        <w:t>3) Intervals: --Upper and lower bounds or graded levels of belief on parametric values can be</w:t>
      </w:r>
    </w:p>
    <w:p w:rsidR="00962CEC" w:rsidRDefault="00962CEC" w:rsidP="00962CEC">
      <w:proofErr w:type="gramStart"/>
      <w:r>
        <w:t>provided</w:t>
      </w:r>
      <w:proofErr w:type="gramEnd"/>
      <w:r>
        <w:t>, typically from expert elicitation. Moreover, when intervals are available,</w:t>
      </w:r>
    </w:p>
    <w:p w:rsidR="00962CEC" w:rsidRDefault="00962CEC" w:rsidP="00962CEC">
      <w:proofErr w:type="gramStart"/>
      <w:r>
        <w:t>sometimes</w:t>
      </w:r>
      <w:proofErr w:type="gramEnd"/>
      <w:r>
        <w:t xml:space="preserve"> multiple intervals are provided, for example from different experts or teams of</w:t>
      </w:r>
    </w:p>
    <w:p w:rsidR="00962CEC" w:rsidRDefault="00962CEC" w:rsidP="00962CEC">
      <w:proofErr w:type="gramStart"/>
      <w:r>
        <w:t>experts</w:t>
      </w:r>
      <w:proofErr w:type="gramEnd"/>
      <w:r>
        <w:t>. These collections of intervals together could be coherent, partially contradictory, or</w:t>
      </w:r>
    </w:p>
    <w:p w:rsidR="00962CEC" w:rsidRDefault="00962CEC" w:rsidP="00962CEC">
      <w:proofErr w:type="gramStart"/>
      <w:r>
        <w:t>even</w:t>
      </w:r>
      <w:proofErr w:type="gramEnd"/>
      <w:r>
        <w:t xml:space="preserve"> completely contradictory.</w:t>
      </w:r>
    </w:p>
    <w:p w:rsidR="00962CEC" w:rsidRDefault="00962CEC" w:rsidP="00962CEC">
      <w:r>
        <w:t>Real problems typically present a mixture of such sources across different parameters.</w:t>
      </w:r>
    </w:p>
    <w:p w:rsidR="00962CEC" w:rsidRDefault="00962CEC" w:rsidP="00962CEC">
      <w:r>
        <w:t>Examples of this include: interval data might be available from the sparse output of instrument</w:t>
      </w:r>
    </w:p>
    <w:p w:rsidR="00962CEC" w:rsidRDefault="00962CEC" w:rsidP="00962CEC">
      <w:proofErr w:type="gramStart"/>
      <w:r>
        <w:t>measurements</w:t>
      </w:r>
      <w:proofErr w:type="gramEnd"/>
      <w:r>
        <w:t>; the mean of a normal distribution could be elicited from an expert; parameters of</w:t>
      </w:r>
    </w:p>
    <w:p w:rsidR="00962CEC" w:rsidRDefault="00962CEC" w:rsidP="00962CEC">
      <w:proofErr w:type="gramStart"/>
      <w:r>
        <w:t>another</w:t>
      </w:r>
      <w:proofErr w:type="gramEnd"/>
      <w:r>
        <w:t xml:space="preserve"> distribution fit with high precision from a large collection of measured point data; and</w:t>
      </w:r>
    </w:p>
    <w:p w:rsidR="00962CEC" w:rsidRDefault="00962CEC" w:rsidP="00962CEC">
      <w:proofErr w:type="gramStart"/>
      <w:r>
        <w:t>finally</w:t>
      </w:r>
      <w:proofErr w:type="gramEnd"/>
      <w:r>
        <w:t>, the mean of another distribution may only be presumed to lie within an interval. Also, in</w:t>
      </w:r>
    </w:p>
    <w:p w:rsidR="00962CEC" w:rsidRDefault="00962CEC" w:rsidP="00962CEC">
      <w:proofErr w:type="gramStart"/>
      <w:r>
        <w:t>real</w:t>
      </w:r>
      <w:proofErr w:type="gramEnd"/>
      <w:r>
        <w:t xml:space="preserve"> situations, the uncertainty in a given input parameter might be independently estimated from</w:t>
      </w:r>
    </w:p>
    <w:p w:rsidR="00962CEC" w:rsidRDefault="00962CEC" w:rsidP="00962CEC">
      <w:proofErr w:type="gramStart"/>
      <w:r>
        <w:t>several</w:t>
      </w:r>
      <w:proofErr w:type="gramEnd"/>
      <w:r>
        <w:t xml:space="preserve"> completely different sources and thus have completely different mathematical</w:t>
      </w:r>
    </w:p>
    <w:p w:rsidR="00962CEC" w:rsidRDefault="00962CEC" w:rsidP="00962CEC">
      <w:proofErr w:type="gramStart"/>
      <w:r>
        <w:t>representations</w:t>
      </w:r>
      <w:proofErr w:type="gramEnd"/>
      <w:r>
        <w:t>. Thus, there is the challenge of aggregating these disparate representations into a</w:t>
      </w:r>
    </w:p>
    <w:p w:rsidR="00962CEC" w:rsidRDefault="00962CEC" w:rsidP="00962CEC">
      <w:proofErr w:type="gramStart"/>
      <w:r>
        <w:t>single</w:t>
      </w:r>
      <w:proofErr w:type="gramEnd"/>
      <w:r>
        <w:t xml:space="preserve"> representation, which thereby might have a hybrid mathematical form.</w:t>
      </w:r>
    </w:p>
    <w:p w:rsidR="00962CEC" w:rsidRDefault="00962CEC" w:rsidP="00962CEC">
      <w:r>
        <w:t>Finally, we note that sometimes purely qualitative information is available, for example</w:t>
      </w:r>
    </w:p>
    <w:p w:rsidR="00962CEC" w:rsidRDefault="00962CEC" w:rsidP="00962CEC">
      <w:proofErr w:type="gramStart"/>
      <w:r>
        <w:t>provided</w:t>
      </w:r>
      <w:proofErr w:type="gramEnd"/>
      <w:r>
        <w:t xml:space="preserve"> by experts in the form of linguistic information such as a parameter being .high. </w:t>
      </w:r>
      <w:proofErr w:type="gramStart"/>
      <w:r>
        <w:t>or</w:t>
      </w:r>
      <w:proofErr w:type="gramEnd"/>
      <w:r>
        <w:t xml:space="preserve"> .very</w:t>
      </w:r>
    </w:p>
    <w:p w:rsidR="00962CEC" w:rsidRDefault="00962CEC" w:rsidP="00962CEC">
      <w:proofErr w:type="gramStart"/>
      <w:r>
        <w:t>low.,</w:t>
      </w:r>
      <w:proofErr w:type="gramEnd"/>
      <w:r>
        <w:t xml:space="preserve"> or a component being .highly likely to fail.. While we note that there are components of GIT</w:t>
      </w:r>
    </w:p>
    <w:p w:rsidR="00962CEC" w:rsidRDefault="00962CEC" w:rsidP="00962CEC">
      <w:proofErr w:type="gramStart"/>
      <w:r>
        <w:t>dedicated</w:t>
      </w:r>
      <w:proofErr w:type="gramEnd"/>
      <w:r>
        <w:t xml:space="preserve"> to representing linguistic uncertainty from such assessments, these are not of interest in</w:t>
      </w:r>
    </w:p>
    <w:p w:rsidR="009A30DE" w:rsidRDefault="00962CEC" w:rsidP="00962CEC">
      <w:proofErr w:type="gramStart"/>
      <w:r>
        <w:t>this</w:t>
      </w:r>
      <w:proofErr w:type="gramEnd"/>
      <w:r>
        <w:t xml:space="preserve"> effort.</w:t>
      </w:r>
    </w:p>
    <w:p w:rsidR="00396873" w:rsidRDefault="00396873" w:rsidP="00962CEC"/>
    <w:sectPr w:rsidR="00396873" w:rsidSect="009A30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MSY1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2CEC"/>
    <w:rsid w:val="00021F21"/>
    <w:rsid w:val="00396873"/>
    <w:rsid w:val="00962CEC"/>
    <w:rsid w:val="009A3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890</Words>
  <Characters>5079</Characters>
  <Application>Microsoft Office Word</Application>
  <DocSecurity>0</DocSecurity>
  <Lines>42</Lines>
  <Paragraphs>11</Paragraphs>
  <ScaleCrop>false</ScaleCrop>
  <Company/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2012-04-01T19:48:00Z</dcterms:created>
  <dcterms:modified xsi:type="dcterms:W3CDTF">2012-04-01T19:58:00Z</dcterms:modified>
</cp:coreProperties>
</file>